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8FC3" w14:textId="77777777" w:rsidR="0074218E" w:rsidRDefault="0074218E" w:rsidP="0074218E">
      <w:pPr>
        <w:pStyle w:val="NormalWeb"/>
        <w:shd w:val="clear" w:color="auto" w:fill="FFFFFF"/>
        <w:spacing w:before="0" w:beforeAutospacing="0" w:after="0" w:afterAutospacing="0"/>
        <w:rPr>
          <w:rFonts w:ascii="Arial" w:hAnsi="Arial" w:cs="Arial"/>
          <w:color w:val="000000"/>
          <w:sz w:val="22"/>
          <w:szCs w:val="22"/>
          <w:bdr w:val="none" w:sz="0" w:space="0" w:color="auto" w:frame="1"/>
        </w:rPr>
      </w:pPr>
    </w:p>
    <w:p w14:paraId="53B696E9" w14:textId="02133316"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Dear Student </w:t>
      </w:r>
      <w:r w:rsidRPr="0074218E">
        <w:rPr>
          <w:rFonts w:ascii="Arial" w:hAnsi="Arial" w:cs="Arial"/>
          <w:color w:val="000000"/>
          <w:sz w:val="22"/>
          <w:szCs w:val="22"/>
        </w:rPr>
        <w:t> </w:t>
      </w:r>
    </w:p>
    <w:p w14:paraId="7DBF84AB"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3751845D"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We hope you have had an enjoyable summer and are looking forward to coming back to College in September. As you will be aware the Government guidance regarding Covid is regularly updated. Over the summer we have received new guidance and therefore we will need to make some small adjustments to the arrangements for the start of the new term. These adjustments will provide all students with the opportunity to test twice on-site and then restart the home testing regime. </w:t>
      </w:r>
      <w:r w:rsidRPr="0074218E">
        <w:rPr>
          <w:rFonts w:ascii="Arial" w:hAnsi="Arial" w:cs="Arial"/>
          <w:color w:val="000000"/>
          <w:sz w:val="22"/>
          <w:szCs w:val="22"/>
        </w:rPr>
        <w:t> </w:t>
      </w:r>
    </w:p>
    <w:p w14:paraId="4D4FC185"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07BFEE13"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 xml:space="preserve">We would encourage all students to take part in the testing programme even if you have not done so previously to help keep our college community safe. This is particularly important due to increased mixing over the summer and continued high positive test rates both nationally and locally. As other measures are being relaxed, regular testing is one of the </w:t>
      </w:r>
      <w:proofErr w:type="gramStart"/>
      <w:r w:rsidRPr="0074218E">
        <w:rPr>
          <w:rFonts w:ascii="Arial" w:hAnsi="Arial" w:cs="Arial"/>
          <w:color w:val="000000"/>
          <w:sz w:val="22"/>
          <w:szCs w:val="22"/>
          <w:bdr w:val="none" w:sz="0" w:space="0" w:color="auto" w:frame="1"/>
        </w:rPr>
        <w:t>key ways</w:t>
      </w:r>
      <w:proofErr w:type="gramEnd"/>
      <w:r w:rsidRPr="0074218E">
        <w:rPr>
          <w:rFonts w:ascii="Arial" w:hAnsi="Arial" w:cs="Arial"/>
          <w:color w:val="000000"/>
          <w:sz w:val="22"/>
          <w:szCs w:val="22"/>
          <w:bdr w:val="none" w:sz="0" w:space="0" w:color="auto" w:frame="1"/>
        </w:rPr>
        <w:t xml:space="preserve"> to keep each other safe and hopefully continue to ensure that life can return to increased levels of normality.  </w:t>
      </w:r>
      <w:r w:rsidRPr="0074218E">
        <w:rPr>
          <w:rFonts w:ascii="Arial" w:hAnsi="Arial" w:cs="Arial"/>
          <w:color w:val="000000"/>
          <w:sz w:val="22"/>
          <w:szCs w:val="22"/>
        </w:rPr>
        <w:t> </w:t>
      </w:r>
    </w:p>
    <w:p w14:paraId="691D11D0"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1B413A46"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Please find below the new dates and times that you will be required to attend college:</w:t>
      </w:r>
      <w:r w:rsidRPr="0074218E">
        <w:rPr>
          <w:rFonts w:ascii="Arial" w:hAnsi="Arial" w:cs="Arial"/>
          <w:color w:val="000000"/>
          <w:sz w:val="22"/>
          <w:szCs w:val="22"/>
        </w:rPr>
        <w:t> </w:t>
      </w:r>
    </w:p>
    <w:p w14:paraId="30653D83"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36F59944" w14:textId="460DE65B" w:rsidR="0074218E" w:rsidRDefault="0074218E" w:rsidP="0074218E">
      <w:pPr>
        <w:pStyle w:val="NormalWeb"/>
        <w:shd w:val="clear" w:color="auto" w:fill="FFFFFF"/>
        <w:spacing w:before="0" w:beforeAutospacing="0" w:after="0" w:afterAutospacing="0"/>
        <w:rPr>
          <w:rStyle w:val="Strong"/>
          <w:rFonts w:ascii="Arial" w:hAnsi="Arial" w:cs="Arial"/>
          <w:color w:val="000000"/>
          <w:sz w:val="22"/>
          <w:szCs w:val="22"/>
        </w:rPr>
      </w:pPr>
      <w:r w:rsidRPr="0074218E">
        <w:rPr>
          <w:rStyle w:val="Strong"/>
          <w:rFonts w:ascii="Arial" w:hAnsi="Arial" w:cs="Arial"/>
          <w:color w:val="000000"/>
          <w:sz w:val="22"/>
          <w:szCs w:val="22"/>
          <w:bdr w:val="none" w:sz="0" w:space="0" w:color="auto" w:frame="1"/>
        </w:rPr>
        <w:t>Friday 3 September </w:t>
      </w:r>
      <w:r w:rsidRPr="0074218E">
        <w:rPr>
          <w:rFonts w:ascii="Arial" w:hAnsi="Arial" w:cs="Arial"/>
          <w:color w:val="000000"/>
          <w:sz w:val="22"/>
          <w:szCs w:val="22"/>
          <w:bdr w:val="none" w:sz="0" w:space="0" w:color="auto" w:frame="1"/>
        </w:rPr>
        <w:t>– </w:t>
      </w:r>
      <w:r w:rsidRPr="0074218E">
        <w:rPr>
          <w:rStyle w:val="Strong"/>
          <w:rFonts w:ascii="Arial" w:hAnsi="Arial" w:cs="Arial"/>
          <w:color w:val="000000"/>
          <w:sz w:val="22"/>
          <w:szCs w:val="22"/>
          <w:bdr w:val="none" w:sz="0" w:space="0" w:color="auto" w:frame="1"/>
        </w:rPr>
        <w:t>Asymptomatic Testing </w:t>
      </w:r>
      <w:r w:rsidRPr="0074218E">
        <w:rPr>
          <w:rStyle w:val="Strong"/>
          <w:rFonts w:ascii="Arial" w:hAnsi="Arial" w:cs="Arial"/>
          <w:color w:val="000000"/>
          <w:sz w:val="22"/>
          <w:szCs w:val="22"/>
        </w:rPr>
        <w:t> </w:t>
      </w:r>
    </w:p>
    <w:p w14:paraId="1E4B15C4"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p>
    <w:p w14:paraId="070594E8"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You will receive an email by the end next week with your individual appointment time. </w:t>
      </w:r>
      <w:r w:rsidRPr="0074218E">
        <w:rPr>
          <w:rFonts w:ascii="Arial" w:hAnsi="Arial" w:cs="Arial"/>
          <w:color w:val="000000"/>
          <w:sz w:val="22"/>
          <w:szCs w:val="22"/>
        </w:rPr>
        <w:t> </w:t>
      </w:r>
    </w:p>
    <w:p w14:paraId="7C2E3B87"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14AEB38A" w14:textId="77CD709E" w:rsidR="0074218E" w:rsidRDefault="0074218E" w:rsidP="0074218E">
      <w:pPr>
        <w:pStyle w:val="NormalWeb"/>
        <w:shd w:val="clear" w:color="auto" w:fill="FFFFFF"/>
        <w:spacing w:before="0" w:beforeAutospacing="0" w:after="0" w:afterAutospacing="0"/>
        <w:rPr>
          <w:rStyle w:val="Strong"/>
          <w:rFonts w:ascii="Arial" w:hAnsi="Arial" w:cs="Arial"/>
          <w:color w:val="000000"/>
          <w:sz w:val="22"/>
          <w:szCs w:val="22"/>
        </w:rPr>
      </w:pPr>
      <w:r w:rsidRPr="0074218E">
        <w:rPr>
          <w:rStyle w:val="Strong"/>
          <w:rFonts w:ascii="Arial" w:hAnsi="Arial" w:cs="Arial"/>
          <w:color w:val="000000"/>
          <w:sz w:val="22"/>
          <w:szCs w:val="22"/>
          <w:bdr w:val="none" w:sz="0" w:space="0" w:color="auto" w:frame="1"/>
        </w:rPr>
        <w:t>Monday 6 September</w:t>
      </w:r>
      <w:r w:rsidRPr="0074218E">
        <w:rPr>
          <w:rFonts w:ascii="Arial" w:hAnsi="Arial" w:cs="Arial"/>
          <w:color w:val="000000"/>
          <w:sz w:val="22"/>
          <w:szCs w:val="22"/>
          <w:bdr w:val="none" w:sz="0" w:space="0" w:color="auto" w:frame="1"/>
        </w:rPr>
        <w:t> </w:t>
      </w:r>
      <w:r w:rsidRPr="0074218E">
        <w:rPr>
          <w:rStyle w:val="Strong"/>
          <w:rFonts w:ascii="Arial" w:hAnsi="Arial" w:cs="Arial"/>
          <w:color w:val="000000"/>
          <w:sz w:val="22"/>
          <w:szCs w:val="22"/>
          <w:bdr w:val="none" w:sz="0" w:space="0" w:color="auto" w:frame="1"/>
        </w:rPr>
        <w:t>– Year 13 Induction </w:t>
      </w:r>
      <w:r w:rsidRPr="0074218E">
        <w:rPr>
          <w:rStyle w:val="Strong"/>
          <w:rFonts w:ascii="Arial" w:hAnsi="Arial" w:cs="Arial"/>
          <w:color w:val="000000"/>
          <w:sz w:val="22"/>
          <w:szCs w:val="22"/>
        </w:rPr>
        <w:t> </w:t>
      </w:r>
    </w:p>
    <w:p w14:paraId="1F66470D"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p>
    <w:p w14:paraId="0D2A749A"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As part of the Induction session, you will be invited to complete your second Lateral Flow test. You will also meet your Guidance Tutor and receive your timetable for the year. </w:t>
      </w:r>
      <w:r w:rsidRPr="0074218E">
        <w:rPr>
          <w:rFonts w:ascii="Arial" w:hAnsi="Arial" w:cs="Arial"/>
          <w:color w:val="000000"/>
          <w:sz w:val="22"/>
          <w:szCs w:val="22"/>
        </w:rPr>
        <w:t> </w:t>
      </w:r>
    </w:p>
    <w:p w14:paraId="30C7E5A7"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You will receive exact start times for this day by the end of next week but as a guide Earhart/Hawking students will attend in the morning and Luther King/Yousafzai in the afternoon. </w:t>
      </w:r>
      <w:r w:rsidRPr="0074218E">
        <w:rPr>
          <w:rFonts w:ascii="Arial" w:hAnsi="Arial" w:cs="Arial"/>
          <w:color w:val="000000"/>
          <w:sz w:val="22"/>
          <w:szCs w:val="22"/>
        </w:rPr>
        <w:t> </w:t>
      </w:r>
    </w:p>
    <w:p w14:paraId="7FC209DC"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52014717"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Style w:val="Strong"/>
          <w:rFonts w:ascii="Arial" w:hAnsi="Arial" w:cs="Arial"/>
          <w:color w:val="000000"/>
          <w:sz w:val="22"/>
          <w:szCs w:val="22"/>
          <w:bdr w:val="none" w:sz="0" w:space="0" w:color="auto" w:frame="1"/>
        </w:rPr>
        <w:t>Wednesday 8 September – All lessons begin</w:t>
      </w:r>
      <w:r w:rsidRPr="0074218E">
        <w:rPr>
          <w:rFonts w:ascii="Arial" w:hAnsi="Arial" w:cs="Arial"/>
          <w:color w:val="000000"/>
          <w:sz w:val="22"/>
          <w:szCs w:val="22"/>
          <w:bdr w:val="none" w:sz="0" w:space="0" w:color="auto" w:frame="1"/>
        </w:rPr>
        <w:t> </w:t>
      </w:r>
      <w:r w:rsidRPr="0074218E">
        <w:rPr>
          <w:rFonts w:ascii="Arial" w:hAnsi="Arial" w:cs="Arial"/>
          <w:color w:val="000000"/>
          <w:sz w:val="22"/>
          <w:szCs w:val="22"/>
        </w:rPr>
        <w:t> </w:t>
      </w:r>
    </w:p>
    <w:p w14:paraId="16111519"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28632E75"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Please ensure you adhere to the following Covid guidelines:</w:t>
      </w:r>
      <w:r w:rsidRPr="0074218E">
        <w:rPr>
          <w:rFonts w:ascii="Arial" w:hAnsi="Arial" w:cs="Arial"/>
          <w:color w:val="000000"/>
          <w:sz w:val="22"/>
          <w:szCs w:val="22"/>
        </w:rPr>
        <w:t> </w:t>
      </w:r>
    </w:p>
    <w:p w14:paraId="7FFA1831" w14:textId="77777777" w:rsidR="0074218E" w:rsidRPr="0074218E" w:rsidRDefault="0074218E" w:rsidP="0074218E">
      <w:pPr>
        <w:pStyle w:val="NormalWeb"/>
        <w:numPr>
          <w:ilvl w:val="0"/>
          <w:numId w:val="7"/>
        </w:numPr>
        <w:shd w:val="clear" w:color="auto" w:fill="FFFFFF"/>
        <w:spacing w:before="0" w:beforeAutospacing="0" w:after="0" w:afterAutospacing="0"/>
        <w:ind w:left="945"/>
        <w:rPr>
          <w:rFonts w:ascii="Arial" w:hAnsi="Arial" w:cs="Arial"/>
          <w:color w:val="000000"/>
          <w:sz w:val="22"/>
          <w:szCs w:val="22"/>
        </w:rPr>
      </w:pPr>
      <w:r w:rsidRPr="0074218E">
        <w:rPr>
          <w:rFonts w:ascii="Arial" w:hAnsi="Arial" w:cs="Arial"/>
          <w:color w:val="000000"/>
          <w:sz w:val="22"/>
          <w:szCs w:val="22"/>
          <w:bdr w:val="none" w:sz="0" w:space="0" w:color="auto" w:frame="1"/>
        </w:rPr>
        <w:t>If you are showing any signs of Covid or have received a positive test result, you must not come into college. If you have symptoms of Covid you must book a PCR test and isolate as instructed by NHS guidelines. If you have tested positive you must isolate for at least 10 days. </w:t>
      </w:r>
      <w:r w:rsidRPr="0074218E">
        <w:rPr>
          <w:rFonts w:ascii="Arial" w:hAnsi="Arial" w:cs="Arial"/>
          <w:color w:val="000000"/>
          <w:sz w:val="22"/>
          <w:szCs w:val="22"/>
        </w:rPr>
        <w:t> </w:t>
      </w:r>
    </w:p>
    <w:p w14:paraId="387EF9E6" w14:textId="77777777" w:rsidR="0074218E" w:rsidRPr="0074218E" w:rsidRDefault="0074218E" w:rsidP="0074218E">
      <w:pPr>
        <w:pStyle w:val="NormalWeb"/>
        <w:numPr>
          <w:ilvl w:val="0"/>
          <w:numId w:val="7"/>
        </w:numPr>
        <w:shd w:val="clear" w:color="auto" w:fill="FFFFFF"/>
        <w:spacing w:before="0" w:beforeAutospacing="0" w:after="0" w:afterAutospacing="0"/>
        <w:ind w:left="945"/>
        <w:rPr>
          <w:rFonts w:ascii="Arial" w:hAnsi="Arial" w:cs="Arial"/>
          <w:color w:val="000000"/>
          <w:sz w:val="22"/>
          <w:szCs w:val="22"/>
        </w:rPr>
      </w:pPr>
      <w:r w:rsidRPr="0074218E">
        <w:rPr>
          <w:rFonts w:ascii="Arial" w:hAnsi="Arial" w:cs="Arial"/>
          <w:color w:val="000000"/>
          <w:sz w:val="22"/>
          <w:szCs w:val="22"/>
          <w:bdr w:val="none" w:sz="0" w:space="0" w:color="auto" w:frame="1"/>
        </w:rPr>
        <w:t>There is no expectation to socially distance or to wear face masks whilst in college. Although students may wear face masks in communal areas if they choose. </w:t>
      </w:r>
      <w:r w:rsidRPr="0074218E">
        <w:rPr>
          <w:rFonts w:ascii="Arial" w:hAnsi="Arial" w:cs="Arial"/>
          <w:color w:val="000000"/>
          <w:sz w:val="22"/>
          <w:szCs w:val="22"/>
        </w:rPr>
        <w:t> </w:t>
      </w:r>
    </w:p>
    <w:p w14:paraId="7A45CE2F" w14:textId="77777777" w:rsidR="0074218E" w:rsidRPr="0074218E" w:rsidRDefault="0074218E" w:rsidP="0074218E">
      <w:pPr>
        <w:pStyle w:val="NormalWeb"/>
        <w:numPr>
          <w:ilvl w:val="0"/>
          <w:numId w:val="7"/>
        </w:numPr>
        <w:shd w:val="clear" w:color="auto" w:fill="FFFFFF"/>
        <w:spacing w:before="0" w:beforeAutospacing="0" w:after="0" w:afterAutospacing="0"/>
        <w:ind w:left="945"/>
        <w:rPr>
          <w:rFonts w:ascii="Arial" w:hAnsi="Arial" w:cs="Arial"/>
          <w:color w:val="000000"/>
          <w:sz w:val="22"/>
          <w:szCs w:val="22"/>
        </w:rPr>
      </w:pPr>
      <w:r w:rsidRPr="0074218E">
        <w:rPr>
          <w:rFonts w:ascii="Arial" w:hAnsi="Arial" w:cs="Arial"/>
          <w:color w:val="000000"/>
          <w:sz w:val="22"/>
          <w:szCs w:val="22"/>
          <w:bdr w:val="none" w:sz="0" w:space="0" w:color="auto" w:frame="1"/>
        </w:rPr>
        <w:t>Students will be expected to regularly sanitise their hands and the site will continue to be cleaned regularly. We ask that students and staff continue to complete home testing twice a week. </w:t>
      </w:r>
      <w:r w:rsidRPr="0074218E">
        <w:rPr>
          <w:rFonts w:ascii="Arial" w:hAnsi="Arial" w:cs="Arial"/>
          <w:color w:val="000000"/>
          <w:sz w:val="22"/>
          <w:szCs w:val="22"/>
        </w:rPr>
        <w:t> </w:t>
      </w:r>
    </w:p>
    <w:p w14:paraId="6303D4E9" w14:textId="77777777" w:rsidR="0074218E" w:rsidRPr="0074218E" w:rsidRDefault="0074218E" w:rsidP="0074218E">
      <w:pPr>
        <w:pStyle w:val="NormalWeb"/>
        <w:numPr>
          <w:ilvl w:val="0"/>
          <w:numId w:val="7"/>
        </w:numPr>
        <w:shd w:val="clear" w:color="auto" w:fill="FFFFFF"/>
        <w:spacing w:before="0" w:beforeAutospacing="0" w:after="0" w:afterAutospacing="0"/>
        <w:ind w:left="945"/>
        <w:rPr>
          <w:rFonts w:ascii="Arial" w:hAnsi="Arial" w:cs="Arial"/>
          <w:color w:val="000000"/>
          <w:sz w:val="22"/>
          <w:szCs w:val="22"/>
        </w:rPr>
      </w:pPr>
      <w:r w:rsidRPr="0074218E">
        <w:rPr>
          <w:rFonts w:ascii="Arial" w:hAnsi="Arial" w:cs="Arial"/>
          <w:color w:val="000000"/>
          <w:sz w:val="22"/>
          <w:szCs w:val="22"/>
          <w:bdr w:val="none" w:sz="0" w:space="0" w:color="auto" w:frame="1"/>
        </w:rPr>
        <w:t>Students who are under 18 will no longer need to isolate if they are a close contact of a positive case. It is recommended that they receive a PCR test. This also applies to students who are over 18 and double vaccinated. </w:t>
      </w:r>
      <w:r w:rsidRPr="0074218E">
        <w:rPr>
          <w:rFonts w:ascii="Arial" w:hAnsi="Arial" w:cs="Arial"/>
          <w:color w:val="000000"/>
          <w:sz w:val="22"/>
          <w:szCs w:val="22"/>
        </w:rPr>
        <w:t> </w:t>
      </w:r>
    </w:p>
    <w:p w14:paraId="250BE7F5" w14:textId="77777777"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rPr>
        <w:t> </w:t>
      </w:r>
    </w:p>
    <w:p w14:paraId="54CE5867" w14:textId="437436F9" w:rsidR="0074218E" w:rsidRPr="0074218E" w:rsidRDefault="0074218E" w:rsidP="0074218E">
      <w:pPr>
        <w:pStyle w:val="NormalWeb"/>
        <w:shd w:val="clear" w:color="auto" w:fill="FFFFFF"/>
        <w:spacing w:before="0" w:beforeAutospacing="0" w:after="0" w:afterAutospacing="0"/>
        <w:rPr>
          <w:rFonts w:ascii="Arial" w:hAnsi="Arial" w:cs="Arial"/>
          <w:color w:val="000000"/>
          <w:sz w:val="22"/>
          <w:szCs w:val="22"/>
        </w:rPr>
      </w:pPr>
      <w:r w:rsidRPr="0074218E">
        <w:rPr>
          <w:rFonts w:ascii="Arial" w:hAnsi="Arial" w:cs="Arial"/>
          <w:color w:val="000000"/>
          <w:sz w:val="22"/>
          <w:szCs w:val="22"/>
          <w:bdr w:val="none" w:sz="0" w:space="0" w:color="auto" w:frame="1"/>
        </w:rPr>
        <w:t xml:space="preserve">We are very much looking forward to welcoming you back into college. If you have any questions, please do not hesitate to contact </w:t>
      </w:r>
      <w:hyperlink r:id="rId11" w:history="1">
        <w:r w:rsidRPr="009536C0">
          <w:rPr>
            <w:rStyle w:val="Hyperlink"/>
            <w:rFonts w:ascii="Arial" w:hAnsi="Arial" w:cs="Arial"/>
            <w:sz w:val="22"/>
            <w:szCs w:val="22"/>
            <w:bdr w:val="none" w:sz="0" w:space="0" w:color="auto" w:frame="1"/>
          </w:rPr>
          <w:t>studentsupport@elliotthudsoncollege.ac.uk</w:t>
        </w:r>
      </w:hyperlink>
      <w:r>
        <w:rPr>
          <w:rFonts w:ascii="Arial" w:hAnsi="Arial" w:cs="Arial"/>
          <w:color w:val="000000"/>
          <w:sz w:val="22"/>
          <w:szCs w:val="22"/>
          <w:bdr w:val="none" w:sz="0" w:space="0" w:color="auto" w:frame="1"/>
        </w:rPr>
        <w:t xml:space="preserve"> </w:t>
      </w:r>
      <w:r w:rsidRPr="0074218E">
        <w:rPr>
          <w:rFonts w:ascii="Arial" w:hAnsi="Arial" w:cs="Arial"/>
          <w:color w:val="000000"/>
          <w:sz w:val="22"/>
          <w:szCs w:val="22"/>
          <w:bdr w:val="none" w:sz="0" w:space="0" w:color="auto" w:frame="1"/>
        </w:rPr>
        <w:t xml:space="preserve"> </w:t>
      </w:r>
      <w:r>
        <w:rPr>
          <w:rFonts w:ascii="Arial" w:hAnsi="Arial" w:cs="Arial"/>
          <w:color w:val="000000"/>
          <w:sz w:val="22"/>
          <w:szCs w:val="22"/>
          <w:bdr w:val="none" w:sz="0" w:space="0" w:color="auto" w:frame="1"/>
        </w:rPr>
        <w:t xml:space="preserve"> </w:t>
      </w:r>
      <w:r w:rsidRPr="0074218E">
        <w:rPr>
          <w:rFonts w:ascii="Arial" w:hAnsi="Arial" w:cs="Arial"/>
          <w:color w:val="000000"/>
          <w:sz w:val="22"/>
          <w:szCs w:val="22"/>
          <w:bdr w:val="none" w:sz="0" w:space="0" w:color="auto" w:frame="1"/>
        </w:rPr>
        <w:t> </w:t>
      </w:r>
      <w:r w:rsidRPr="0074218E">
        <w:rPr>
          <w:rFonts w:ascii="Arial" w:hAnsi="Arial" w:cs="Arial"/>
          <w:color w:val="000000"/>
          <w:sz w:val="22"/>
          <w:szCs w:val="22"/>
        </w:rPr>
        <w:t> </w:t>
      </w:r>
    </w:p>
    <w:p w14:paraId="74201E64" w14:textId="77777777" w:rsidR="00256D0A" w:rsidRPr="0074218E" w:rsidRDefault="00256D0A" w:rsidP="0074218E">
      <w:pPr>
        <w:rPr>
          <w:szCs w:val="24"/>
        </w:rPr>
      </w:pPr>
    </w:p>
    <w:sectPr w:rsidR="00256D0A" w:rsidRPr="0074218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7F19F" w14:textId="77777777" w:rsidR="00256D0A" w:rsidRDefault="0093723E">
      <w:r>
        <w:separator/>
      </w:r>
    </w:p>
  </w:endnote>
  <w:endnote w:type="continuationSeparator" w:id="0">
    <w:p w14:paraId="30F370E5" w14:textId="77777777" w:rsidR="00256D0A" w:rsidRDefault="0093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3CC3" w14:textId="77777777" w:rsidR="00256D0A" w:rsidRDefault="0025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9651" w14:textId="77777777" w:rsidR="00256D0A" w:rsidRDefault="00256D0A">
    <w:pPr>
      <w:pStyle w:val="Footer"/>
      <w:tabs>
        <w:tab w:val="clear" w:pos="4513"/>
        <w:tab w:val="clear" w:pos="9026"/>
        <w:tab w:val="right" w:pos="10204"/>
      </w:tabs>
      <w:jc w:val="center"/>
      <w:rPr>
        <w:rFonts w:cs="Arial"/>
        <w:color w:val="808080" w:themeColor="background1" w:themeShade="80"/>
        <w:sz w:val="16"/>
        <w:szCs w:val="18"/>
        <w:shd w:val="clear" w:color="auto" w:fill="FFFFFF"/>
      </w:rPr>
    </w:pPr>
  </w:p>
  <w:p w14:paraId="27799E1C" w14:textId="77777777" w:rsidR="00256D0A" w:rsidRDefault="0093723E">
    <w:pPr>
      <w:pStyle w:val="Footer"/>
      <w:tabs>
        <w:tab w:val="clear" w:pos="4513"/>
        <w:tab w:val="clear" w:pos="9026"/>
        <w:tab w:val="right" w:pos="10204"/>
      </w:tabs>
      <w:jc w:val="center"/>
      <w:rPr>
        <w:rFonts w:cs="Arial"/>
        <w:color w:val="808080" w:themeColor="background1" w:themeShade="80"/>
        <w:sz w:val="20"/>
        <w:szCs w:val="18"/>
        <w:shd w:val="clear" w:color="auto" w:fill="FFFFFF"/>
      </w:rPr>
    </w:pPr>
    <w:r>
      <w:rPr>
        <w:rFonts w:cs="Arial"/>
        <w:color w:val="808080" w:themeColor="background1" w:themeShade="80"/>
        <w:sz w:val="20"/>
        <w:szCs w:val="18"/>
        <w:shd w:val="clear" w:color="auto" w:fill="FFFFFF"/>
      </w:rPr>
      <w:fldChar w:fldCharType="begin"/>
    </w:r>
    <w:r>
      <w:rPr>
        <w:rFonts w:cs="Arial"/>
        <w:color w:val="808080" w:themeColor="background1" w:themeShade="80"/>
        <w:sz w:val="20"/>
        <w:szCs w:val="18"/>
        <w:shd w:val="clear" w:color="auto" w:fill="FFFFFF"/>
      </w:rPr>
      <w:instrText xml:space="preserve"> PAGE   \* MERGEFORMAT </w:instrText>
    </w:r>
    <w:r>
      <w:rPr>
        <w:rFonts w:cs="Arial"/>
        <w:color w:val="808080" w:themeColor="background1" w:themeShade="80"/>
        <w:sz w:val="20"/>
        <w:szCs w:val="18"/>
        <w:shd w:val="clear" w:color="auto" w:fill="FFFFFF"/>
      </w:rPr>
      <w:fldChar w:fldCharType="separate"/>
    </w:r>
    <w:r>
      <w:rPr>
        <w:rFonts w:cs="Arial"/>
        <w:noProof/>
        <w:color w:val="808080" w:themeColor="background1" w:themeShade="80"/>
        <w:sz w:val="20"/>
        <w:szCs w:val="18"/>
        <w:shd w:val="clear" w:color="auto" w:fill="FFFFFF"/>
      </w:rPr>
      <w:t>2</w:t>
    </w:r>
    <w:r>
      <w:rPr>
        <w:rFonts w:cs="Arial"/>
        <w:noProof/>
        <w:color w:val="808080" w:themeColor="background1" w:themeShade="80"/>
        <w:sz w:val="20"/>
        <w:szCs w:val="18"/>
        <w:shd w:val="clear" w:color="auto" w:fill="FFFFFF"/>
      </w:rPr>
      <w:fldChar w:fldCharType="end"/>
    </w:r>
  </w:p>
  <w:p w14:paraId="7FB3553C" w14:textId="77777777" w:rsidR="00256D0A" w:rsidRDefault="0093723E">
    <w:pPr>
      <w:pStyle w:val="Footer"/>
      <w:tabs>
        <w:tab w:val="clear" w:pos="4513"/>
        <w:tab w:val="clear" w:pos="9026"/>
        <w:tab w:val="right" w:pos="10204"/>
      </w:tabs>
      <w:jc w:val="center"/>
      <w:rPr>
        <w:rFonts w:cs="Arial"/>
        <w:color w:val="808080" w:themeColor="background1" w:themeShade="80"/>
        <w:sz w:val="16"/>
        <w:szCs w:val="18"/>
        <w:shd w:val="clear" w:color="auto" w:fill="FFFFFF"/>
      </w:rPr>
    </w:pPr>
    <w:r>
      <w:rPr>
        <w:rFonts w:cs="Arial"/>
        <w:color w:val="808080" w:themeColor="background1" w:themeShade="80"/>
        <w:sz w:val="16"/>
        <w:szCs w:val="18"/>
        <w:shd w:val="clear" w:color="auto" w:fill="FFFFFF"/>
      </w:rPr>
      <w:t>White Rose Office Park, Leeds, West Yorkshire, LS11 0LT</w:t>
    </w:r>
  </w:p>
  <w:p w14:paraId="1DD9E06D" w14:textId="77777777" w:rsidR="00256D0A" w:rsidRDefault="0093723E">
    <w:pPr>
      <w:pStyle w:val="Footer"/>
      <w:tabs>
        <w:tab w:val="clear" w:pos="4513"/>
        <w:tab w:val="clear" w:pos="9026"/>
        <w:tab w:val="right" w:pos="10204"/>
      </w:tabs>
      <w:jc w:val="center"/>
      <w:rPr>
        <w:rFonts w:cs="Arial"/>
        <w:bCs/>
        <w:color w:val="808080" w:themeColor="background1" w:themeShade="80"/>
        <w:sz w:val="16"/>
        <w:szCs w:val="18"/>
        <w:shd w:val="clear" w:color="auto" w:fill="FFFFFF"/>
      </w:rPr>
    </w:pPr>
    <w:r>
      <w:rPr>
        <w:rFonts w:cs="Arial"/>
        <w:b/>
        <w:color w:val="808080" w:themeColor="background1" w:themeShade="80"/>
        <w:sz w:val="16"/>
        <w:szCs w:val="18"/>
        <w:shd w:val="clear" w:color="auto" w:fill="FFFFFF"/>
      </w:rPr>
      <w:t>T</w:t>
    </w:r>
    <w:r>
      <w:rPr>
        <w:rFonts w:cs="Arial"/>
        <w:color w:val="808080" w:themeColor="background1" w:themeShade="80"/>
        <w:sz w:val="16"/>
        <w:szCs w:val="18"/>
        <w:shd w:val="clear" w:color="auto" w:fill="FFFFFF"/>
      </w:rPr>
      <w:t xml:space="preserve"> 0113 323 9777</w:t>
    </w:r>
  </w:p>
  <w:p w14:paraId="4A83725D" w14:textId="77777777" w:rsidR="00256D0A" w:rsidRDefault="0093723E">
    <w:pPr>
      <w:pStyle w:val="Footer"/>
      <w:tabs>
        <w:tab w:val="clear" w:pos="4513"/>
        <w:tab w:val="clear" w:pos="9026"/>
        <w:tab w:val="right" w:pos="10204"/>
      </w:tabs>
      <w:jc w:val="center"/>
      <w:rPr>
        <w:rFonts w:cs="Arial"/>
        <w:bCs/>
        <w:color w:val="808080" w:themeColor="background1" w:themeShade="80"/>
        <w:sz w:val="16"/>
        <w:szCs w:val="18"/>
        <w:shd w:val="clear" w:color="auto" w:fill="FFFFFF"/>
      </w:rPr>
    </w:pPr>
    <w:r>
      <w:rPr>
        <w:rFonts w:cs="Arial"/>
        <w:b/>
        <w:bCs/>
        <w:color w:val="808080" w:themeColor="background1" w:themeShade="80"/>
        <w:sz w:val="16"/>
        <w:szCs w:val="18"/>
        <w:shd w:val="clear" w:color="auto" w:fill="FFFFFF"/>
      </w:rPr>
      <w:t>E</w:t>
    </w:r>
    <w:r>
      <w:rPr>
        <w:rFonts w:cs="Arial"/>
        <w:bCs/>
        <w:color w:val="808080" w:themeColor="background1" w:themeShade="80"/>
        <w:sz w:val="16"/>
        <w:szCs w:val="18"/>
        <w:shd w:val="clear" w:color="auto" w:fill="FFFFFF"/>
      </w:rPr>
      <w:t xml:space="preserve"> </w:t>
    </w:r>
    <w:proofErr w:type="gramStart"/>
    <w:r>
      <w:rPr>
        <w:rFonts w:cs="Arial"/>
        <w:bCs/>
        <w:color w:val="808080" w:themeColor="background1" w:themeShade="80"/>
        <w:sz w:val="16"/>
        <w:szCs w:val="18"/>
        <w:shd w:val="clear" w:color="auto" w:fill="FFFFFF"/>
      </w:rPr>
      <w:t>info@elliotthudsoncollege.ac.uk  |</w:t>
    </w:r>
    <w:proofErr w:type="gramEnd"/>
    <w:r>
      <w:rPr>
        <w:rFonts w:cs="Arial"/>
        <w:bCs/>
        <w:color w:val="808080" w:themeColor="background1" w:themeShade="80"/>
        <w:sz w:val="16"/>
        <w:szCs w:val="18"/>
        <w:shd w:val="clear" w:color="auto" w:fill="FFFFFF"/>
      </w:rPr>
      <w:t xml:space="preserve">  </w:t>
    </w:r>
    <w:r>
      <w:rPr>
        <w:rFonts w:cs="Arial"/>
        <w:b/>
        <w:bCs/>
        <w:color w:val="808080" w:themeColor="background1" w:themeShade="80"/>
        <w:sz w:val="16"/>
        <w:szCs w:val="18"/>
        <w:shd w:val="clear" w:color="auto" w:fill="FFFFFF"/>
      </w:rPr>
      <w:t>W</w:t>
    </w:r>
    <w:r>
      <w:rPr>
        <w:rFonts w:cs="Arial"/>
        <w:bCs/>
        <w:color w:val="808080" w:themeColor="background1" w:themeShade="80"/>
        <w:sz w:val="16"/>
        <w:szCs w:val="18"/>
        <w:shd w:val="clear" w:color="auto" w:fill="FFFFFF"/>
      </w:rPr>
      <w:t xml:space="preserve"> www.elliotthudsoncollege.ac.uk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0416" w14:textId="77777777" w:rsidR="00256D0A" w:rsidRDefault="00256D0A">
    <w:pPr>
      <w:pStyle w:val="Footer"/>
      <w:pBdr>
        <w:bottom w:val="single" w:sz="6" w:space="1" w:color="auto"/>
      </w:pBdr>
      <w:tabs>
        <w:tab w:val="clear" w:pos="4513"/>
        <w:tab w:val="clear" w:pos="9026"/>
        <w:tab w:val="right" w:pos="10204"/>
      </w:tabs>
      <w:rPr>
        <w:rFonts w:cs="Arial"/>
        <w:sz w:val="16"/>
        <w:szCs w:val="18"/>
        <w:shd w:val="clear" w:color="auto" w:fill="FFFFFF"/>
      </w:rPr>
    </w:pPr>
  </w:p>
  <w:p w14:paraId="08CC9663" w14:textId="77777777" w:rsidR="00256D0A" w:rsidRDefault="0093723E">
    <w:pPr>
      <w:pStyle w:val="Footer"/>
      <w:tabs>
        <w:tab w:val="clear" w:pos="4513"/>
        <w:tab w:val="clear" w:pos="9026"/>
        <w:tab w:val="right" w:pos="10204"/>
      </w:tabs>
      <w:rPr>
        <w:rFonts w:cs="Arial"/>
        <w:sz w:val="16"/>
        <w:szCs w:val="18"/>
        <w:shd w:val="clear" w:color="auto" w:fill="FFFFFF"/>
      </w:rPr>
    </w:pPr>
    <w:r>
      <w:rPr>
        <w:rFonts w:asciiTheme="minorHAnsi" w:hAnsiTheme="minorHAnsi"/>
        <w:noProof/>
        <w:sz w:val="22"/>
        <w:lang w:eastAsia="en-GB"/>
      </w:rPr>
      <w:drawing>
        <wp:anchor distT="0" distB="0" distL="114300" distR="114300" simplePos="0" relativeHeight="251660288" behindDoc="0" locked="0" layoutInCell="1" allowOverlap="1" wp14:anchorId="53EE2450" wp14:editId="71F3E73A">
          <wp:simplePos x="0" y="0"/>
          <wp:positionH relativeFrom="column">
            <wp:posOffset>5758180</wp:posOffset>
          </wp:positionH>
          <wp:positionV relativeFrom="paragraph">
            <wp:posOffset>89535</wp:posOffset>
          </wp:positionV>
          <wp:extent cx="720090" cy="720090"/>
          <wp:effectExtent l="0" t="0" r="3810" b="3810"/>
          <wp:wrapNone/>
          <wp:docPr id="4" name="Picture 4"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p>
  <w:p w14:paraId="2BB21800" w14:textId="77777777" w:rsidR="00256D0A" w:rsidRDefault="00256D0A">
    <w:pPr>
      <w:pStyle w:val="Footer"/>
      <w:tabs>
        <w:tab w:val="clear" w:pos="4513"/>
        <w:tab w:val="clear" w:pos="9026"/>
        <w:tab w:val="right" w:pos="10204"/>
      </w:tabs>
      <w:rPr>
        <w:rFonts w:cs="Arial"/>
        <w:sz w:val="16"/>
        <w:szCs w:val="18"/>
        <w:shd w:val="clear" w:color="auto" w:fill="FFFFFF"/>
      </w:rPr>
    </w:pPr>
  </w:p>
  <w:p w14:paraId="6A4F8F24" w14:textId="77777777" w:rsidR="00256D0A" w:rsidRDefault="00256D0A">
    <w:pPr>
      <w:pStyle w:val="Footer"/>
      <w:tabs>
        <w:tab w:val="clear" w:pos="4513"/>
        <w:tab w:val="clear" w:pos="9026"/>
        <w:tab w:val="right" w:pos="10204"/>
      </w:tabs>
      <w:rPr>
        <w:rFonts w:cs="Arial"/>
        <w:sz w:val="16"/>
        <w:szCs w:val="18"/>
        <w:shd w:val="clear" w:color="auto" w:fill="FFFFFF"/>
      </w:rPr>
    </w:pPr>
  </w:p>
  <w:p w14:paraId="09333B70" w14:textId="77777777" w:rsidR="00256D0A" w:rsidRDefault="0093723E">
    <w:pPr>
      <w:pStyle w:val="Footer"/>
      <w:tabs>
        <w:tab w:val="clear" w:pos="4513"/>
        <w:tab w:val="clear" w:pos="9026"/>
        <w:tab w:val="right" w:pos="10204"/>
      </w:tabs>
      <w:rPr>
        <w:rFonts w:cs="Arial"/>
        <w:sz w:val="16"/>
        <w:szCs w:val="18"/>
        <w:shd w:val="clear" w:color="auto" w:fill="FFFFFF"/>
      </w:rPr>
    </w:pPr>
    <w:r>
      <w:rPr>
        <w:rFonts w:cs="Arial"/>
        <w:sz w:val="16"/>
        <w:szCs w:val="18"/>
        <w:shd w:val="clear" w:color="auto" w:fill="FFFFFF"/>
      </w:rPr>
      <w:t>White Rose Office Park, Leeds, West Yorkshire, LS11 0LT</w:t>
    </w:r>
  </w:p>
  <w:p w14:paraId="0D7BE59F" w14:textId="77777777" w:rsidR="00256D0A" w:rsidRDefault="0093723E">
    <w:pPr>
      <w:pStyle w:val="Footer"/>
      <w:tabs>
        <w:tab w:val="clear" w:pos="4513"/>
        <w:tab w:val="clear" w:pos="9026"/>
        <w:tab w:val="right" w:pos="10204"/>
      </w:tabs>
      <w:rPr>
        <w:rFonts w:cs="Arial"/>
        <w:bCs/>
        <w:sz w:val="16"/>
        <w:szCs w:val="18"/>
        <w:shd w:val="clear" w:color="auto" w:fill="FFFFFF"/>
      </w:rPr>
    </w:pPr>
    <w:r>
      <w:rPr>
        <w:rFonts w:cs="Arial"/>
        <w:b/>
        <w:sz w:val="16"/>
        <w:szCs w:val="18"/>
        <w:shd w:val="clear" w:color="auto" w:fill="FFFFFF"/>
      </w:rPr>
      <w:t>T</w:t>
    </w:r>
    <w:r>
      <w:rPr>
        <w:rFonts w:cs="Arial"/>
        <w:sz w:val="16"/>
        <w:szCs w:val="18"/>
        <w:shd w:val="clear" w:color="auto" w:fill="FFFFFF"/>
      </w:rPr>
      <w:t xml:space="preserve"> 0113 323 9777</w:t>
    </w:r>
  </w:p>
  <w:p w14:paraId="6524C57F" w14:textId="77777777" w:rsidR="00256D0A" w:rsidRDefault="0093723E">
    <w:pPr>
      <w:pStyle w:val="Footer"/>
      <w:tabs>
        <w:tab w:val="clear" w:pos="4513"/>
        <w:tab w:val="clear" w:pos="9026"/>
        <w:tab w:val="right" w:pos="10204"/>
      </w:tabs>
      <w:rPr>
        <w:rFonts w:cs="Arial"/>
        <w:bCs/>
        <w:sz w:val="16"/>
        <w:szCs w:val="18"/>
        <w:shd w:val="clear" w:color="auto" w:fill="FFFFFF"/>
      </w:rPr>
    </w:pPr>
    <w:r>
      <w:rPr>
        <w:rFonts w:cs="Arial"/>
        <w:b/>
        <w:bCs/>
        <w:sz w:val="16"/>
        <w:szCs w:val="18"/>
        <w:shd w:val="clear" w:color="auto" w:fill="FFFFFF"/>
      </w:rPr>
      <w:t>E</w:t>
    </w:r>
    <w:r>
      <w:rPr>
        <w:rFonts w:cs="Arial"/>
        <w:bCs/>
        <w:sz w:val="16"/>
        <w:szCs w:val="18"/>
        <w:shd w:val="clear" w:color="auto" w:fill="FFFFFF"/>
      </w:rPr>
      <w:t xml:space="preserve"> info@elliotthudsoncollege.ac.uk </w:t>
    </w:r>
    <w:r>
      <w:rPr>
        <w:rFonts w:cs="Arial"/>
        <w:bCs/>
        <w:sz w:val="16"/>
        <w:szCs w:val="18"/>
        <w:shd w:val="clear" w:color="auto" w:fill="FFFFFF"/>
      </w:rPr>
      <w:tab/>
    </w:r>
  </w:p>
  <w:p w14:paraId="4EB996F1" w14:textId="77777777" w:rsidR="00256D0A" w:rsidRDefault="0093723E">
    <w:pPr>
      <w:pStyle w:val="Footer"/>
      <w:tabs>
        <w:tab w:val="clear" w:pos="4513"/>
        <w:tab w:val="clear" w:pos="9026"/>
        <w:tab w:val="right" w:pos="10204"/>
      </w:tabs>
      <w:rPr>
        <w:rFonts w:cs="Arial"/>
        <w:bCs/>
        <w:sz w:val="16"/>
        <w:szCs w:val="18"/>
        <w:shd w:val="clear" w:color="auto" w:fill="FFFFFF"/>
      </w:rPr>
    </w:pPr>
    <w:r>
      <w:rPr>
        <w:rFonts w:cs="Arial"/>
        <w:b/>
        <w:bCs/>
        <w:sz w:val="16"/>
        <w:szCs w:val="18"/>
        <w:shd w:val="clear" w:color="auto" w:fill="FFFFFF"/>
      </w:rPr>
      <w:t>W</w:t>
    </w:r>
    <w:r>
      <w:rPr>
        <w:rFonts w:cs="Arial"/>
        <w:bCs/>
        <w:sz w:val="16"/>
        <w:szCs w:val="18"/>
        <w:shd w:val="clear" w:color="auto" w:fill="FFFFFF"/>
      </w:rPr>
      <w:t xml:space="preserve"> www.elliotthudsoncollege.ac.uk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AE442" w14:textId="77777777" w:rsidR="00256D0A" w:rsidRDefault="0093723E">
      <w:r>
        <w:separator/>
      </w:r>
    </w:p>
  </w:footnote>
  <w:footnote w:type="continuationSeparator" w:id="0">
    <w:p w14:paraId="582014E1" w14:textId="77777777" w:rsidR="00256D0A" w:rsidRDefault="00937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FB27" w14:textId="77777777" w:rsidR="00256D0A" w:rsidRDefault="00256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E4B7" w14:textId="77777777" w:rsidR="00256D0A" w:rsidRDefault="0093723E">
    <w:pPr>
      <w:pStyle w:val="Header"/>
      <w:rPr>
        <w:rFonts w:cs="Arial"/>
        <w:sz w:val="16"/>
        <w:szCs w:val="16"/>
      </w:rPr>
    </w:pPr>
    <w:r>
      <w:rPr>
        <w:rFonts w:cs="Arial"/>
        <w:noProof/>
        <w:sz w:val="16"/>
        <w:szCs w:val="16"/>
        <w:lang w:eastAsia="en-GB"/>
      </w:rPr>
      <w:drawing>
        <wp:inline distT="0" distB="0" distL="0" distR="0" wp14:anchorId="6CC42BCF" wp14:editId="3CD193EB">
          <wp:extent cx="1714500" cy="790575"/>
          <wp:effectExtent l="0" t="0" r="0" b="9525"/>
          <wp:docPr id="3" name="Picture 3" descr="EHC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C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90575"/>
                  </a:xfrm>
                  <a:prstGeom prst="rect">
                    <a:avLst/>
                  </a:prstGeom>
                  <a:noFill/>
                  <a:ln>
                    <a:noFill/>
                  </a:ln>
                </pic:spPr>
              </pic:pic>
            </a:graphicData>
          </a:graphic>
        </wp:inline>
      </w:drawing>
    </w:r>
  </w:p>
  <w:p w14:paraId="3C83E951" w14:textId="77777777" w:rsidR="00256D0A" w:rsidRDefault="00256D0A">
    <w:pPr>
      <w:pStyle w:val="Header"/>
      <w:rPr>
        <w:rFonts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5E3D" w14:textId="77777777" w:rsidR="00256D0A" w:rsidRDefault="0093723E">
    <w:pPr>
      <w:pStyle w:val="Header"/>
      <w:tabs>
        <w:tab w:val="clear" w:pos="4513"/>
        <w:tab w:val="clear" w:pos="9026"/>
        <w:tab w:val="right" w:pos="10204"/>
      </w:tabs>
    </w:pPr>
    <w:r>
      <w:rPr>
        <w:noProof/>
        <w:lang w:eastAsia="en-GB"/>
      </w:rPr>
      <w:drawing>
        <wp:anchor distT="0" distB="0" distL="114300" distR="114300" simplePos="0" relativeHeight="251658240" behindDoc="0" locked="0" layoutInCell="1" allowOverlap="1" wp14:anchorId="4F24719E" wp14:editId="44278CAB">
          <wp:simplePos x="0" y="0"/>
          <wp:positionH relativeFrom="margin">
            <wp:posOffset>4719320</wp:posOffset>
          </wp:positionH>
          <wp:positionV relativeFrom="paragraph">
            <wp:posOffset>179705</wp:posOffset>
          </wp:positionV>
          <wp:extent cx="1926590" cy="463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463550"/>
                  </a:xfrm>
                  <a:prstGeom prst="rect">
                    <a:avLst/>
                  </a:prstGeom>
                  <a:noFill/>
                </pic:spPr>
              </pic:pic>
            </a:graphicData>
          </a:graphic>
        </wp:anchor>
      </w:drawing>
    </w:r>
    <w:r>
      <w:rPr>
        <w:noProof/>
        <w:lang w:eastAsia="en-GB"/>
      </w:rPr>
      <w:drawing>
        <wp:inline distT="0" distB="0" distL="0" distR="0" wp14:anchorId="3C4C66E5" wp14:editId="5A1432CF">
          <wp:extent cx="1714500" cy="790575"/>
          <wp:effectExtent l="0" t="0" r="0" b="9525"/>
          <wp:docPr id="2" name="Picture 2" descr="EHC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C Logo 22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90575"/>
                  </a:xfrm>
                  <a:prstGeom prst="rect">
                    <a:avLst/>
                  </a:prstGeom>
                  <a:noFill/>
                  <a:ln>
                    <a:noFill/>
                  </a:ln>
                </pic:spPr>
              </pic:pic>
            </a:graphicData>
          </a:graphic>
        </wp:inline>
      </w:drawing>
    </w:r>
    <w:r>
      <w:t xml:space="preserve"> </w:t>
    </w:r>
    <w:r>
      <w:tab/>
    </w:r>
  </w:p>
  <w:p w14:paraId="0C74FA1E" w14:textId="77777777" w:rsidR="00256D0A" w:rsidRDefault="0093723E">
    <w:pPr>
      <w:pStyle w:val="Header"/>
      <w:tabs>
        <w:tab w:val="clear" w:pos="4513"/>
        <w:tab w:val="clear" w:pos="9026"/>
        <w:tab w:val="right" w:pos="10204"/>
      </w:tabs>
      <w:spacing w:line="276" w:lineRule="auto"/>
      <w:rPr>
        <w:rFonts w:cs="Arial"/>
        <w:bCs/>
        <w:sz w:val="16"/>
        <w:szCs w:val="18"/>
        <w:shd w:val="clear" w:color="auto" w:fill="FFFFFF"/>
      </w:rPr>
    </w:pPr>
    <w:r>
      <w:rPr>
        <w:rFonts w:cs="Arial"/>
        <w:b/>
        <w:bCs/>
        <w:sz w:val="16"/>
        <w:szCs w:val="18"/>
        <w:shd w:val="clear" w:color="auto" w:fill="FFFFFF"/>
      </w:rPr>
      <w:t xml:space="preserve">Principal: </w:t>
    </w:r>
    <w:r>
      <w:rPr>
        <w:rFonts w:cs="Arial"/>
        <w:sz w:val="16"/>
        <w:szCs w:val="18"/>
        <w:shd w:val="clear" w:color="auto" w:fill="FFFFFF"/>
      </w:rPr>
      <w:t>Lee Styles MA, BA (Hons)</w:t>
    </w:r>
    <w:r>
      <w:t xml:space="preserve">                                            </w:t>
    </w:r>
    <w:r>
      <w:rPr>
        <w:rFonts w:cs="Arial"/>
        <w:b/>
        <w:bCs/>
        <w:sz w:val="16"/>
        <w:szCs w:val="18"/>
        <w:shd w:val="clear" w:color="auto" w:fill="FFFFFF"/>
      </w:rPr>
      <w:t>Chief Executive Officer</w:t>
    </w:r>
    <w:r>
      <w:rPr>
        <w:rFonts w:cs="Arial"/>
        <w:bCs/>
        <w:sz w:val="16"/>
        <w:szCs w:val="18"/>
        <w:shd w:val="clear" w:color="auto" w:fill="FFFFFF"/>
      </w:rPr>
      <w:t>: Sir John Townsley BA (Hons) NPQH</w:t>
    </w:r>
  </w:p>
  <w:p w14:paraId="7EAC0DF6" w14:textId="77777777" w:rsidR="00256D0A" w:rsidRDefault="0093723E">
    <w:pPr>
      <w:pStyle w:val="Header"/>
      <w:tabs>
        <w:tab w:val="clear" w:pos="4513"/>
        <w:tab w:val="clear" w:pos="9026"/>
        <w:tab w:val="right" w:pos="10204"/>
      </w:tabs>
      <w:spacing w:line="276" w:lineRule="auto"/>
      <w:rPr>
        <w:rFonts w:cs="Arial"/>
        <w:sz w:val="16"/>
      </w:rPr>
    </w:pPr>
    <w:r>
      <w:rPr>
        <w:rFonts w:cs="Arial"/>
        <w:b/>
        <w:sz w:val="16"/>
      </w:rPr>
      <w:t>Chair of Governors</w:t>
    </w:r>
    <w:r>
      <w:rPr>
        <w:rFonts w:cs="Arial"/>
        <w:sz w:val="16"/>
      </w:rPr>
      <w:t xml:space="preserve">: Maurice Miller </w:t>
    </w:r>
    <w:proofErr w:type="spellStart"/>
    <w:r>
      <w:rPr>
        <w:rFonts w:cs="Arial"/>
        <w:sz w:val="16"/>
      </w:rPr>
      <w:t>BComm</w:t>
    </w:r>
    <w:proofErr w:type="spellEnd"/>
    <w:r>
      <w:rPr>
        <w:rFonts w:cs="Arial"/>
        <w:sz w:val="16"/>
      </w:rPr>
      <w:t xml:space="preserve"> FCA                                                </w:t>
    </w:r>
    <w:r>
      <w:rPr>
        <w:rFonts w:cs="Arial"/>
        <w:b/>
        <w:sz w:val="16"/>
      </w:rPr>
      <w:t>Executive Principal: Post 16 Education</w:t>
    </w:r>
    <w:r>
      <w:rPr>
        <w:rFonts w:cs="Arial"/>
        <w:sz w:val="16"/>
      </w:rPr>
      <w:t>: David Holtham BSc (Hons)</w:t>
    </w:r>
  </w:p>
  <w:p w14:paraId="29A097FF" w14:textId="77777777" w:rsidR="00256D0A" w:rsidRDefault="00256D0A">
    <w:pPr>
      <w:pStyle w:val="Header"/>
      <w:pBdr>
        <w:bottom w:val="single" w:sz="6" w:space="1" w:color="auto"/>
      </w:pBdr>
      <w:tabs>
        <w:tab w:val="clear" w:pos="4513"/>
        <w:tab w:val="clear" w:pos="9026"/>
        <w:tab w:val="right" w:pos="10204"/>
      </w:tabs>
      <w:rPr>
        <w:rFonts w:cs="Arial"/>
        <w:sz w:val="12"/>
      </w:rPr>
    </w:pPr>
  </w:p>
  <w:p w14:paraId="10F3CE68" w14:textId="77777777" w:rsidR="00256D0A" w:rsidRDefault="00256D0A">
    <w:pPr>
      <w:pStyle w:val="Header"/>
      <w:tabs>
        <w:tab w:val="clear" w:pos="4513"/>
        <w:tab w:val="clear" w:pos="9026"/>
        <w:tab w:val="right" w:pos="10204"/>
      </w:tabs>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4DCA"/>
    <w:multiLevelType w:val="hybridMultilevel"/>
    <w:tmpl w:val="140C5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40493"/>
    <w:multiLevelType w:val="hybridMultilevel"/>
    <w:tmpl w:val="50B21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F55"/>
    <w:multiLevelType w:val="hybridMultilevel"/>
    <w:tmpl w:val="ABA67B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C33671"/>
    <w:multiLevelType w:val="hybridMultilevel"/>
    <w:tmpl w:val="81F28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66EC9"/>
    <w:multiLevelType w:val="multilevel"/>
    <w:tmpl w:val="EB54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9966F5"/>
    <w:multiLevelType w:val="hybridMultilevel"/>
    <w:tmpl w:val="B6B0F574"/>
    <w:lvl w:ilvl="0" w:tplc="910C1840">
      <w:start w:val="15"/>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4B74E2"/>
    <w:multiLevelType w:val="hybridMultilevel"/>
    <w:tmpl w:val="606A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0" w:nlCheck="1" w:checkStyle="0"/>
  <w:activeWritingStyle w:appName="MSWord" w:lang="en-US" w:vendorID="64" w:dllVersion="6"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D0A"/>
    <w:rsid w:val="00127BD9"/>
    <w:rsid w:val="00256D0A"/>
    <w:rsid w:val="0074218E"/>
    <w:rsid w:val="0093152D"/>
    <w:rsid w:val="00937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A342AE"/>
  <w15:chartTrackingRefBased/>
  <w15:docId w15:val="{8EB76455-771F-4040-BAD0-DECC315A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 w:type="paragraph" w:styleId="NormalWeb">
    <w:name w:val="Normal (Web)"/>
    <w:basedOn w:val="Normal"/>
    <w:uiPriority w:val="99"/>
    <w:unhideWhenUsed/>
    <w:pPr>
      <w:spacing w:before="100" w:beforeAutospacing="1" w:after="100" w:afterAutospacing="1"/>
      <w:jc w:val="left"/>
    </w:pPr>
    <w:rPr>
      <w:rFonts w:ascii="Times New Roman" w:eastAsia="Times New Roman" w:hAnsi="Times New Roman" w:cs="Times New Roman"/>
      <w:szCs w:val="24"/>
      <w:lang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4218E"/>
    <w:rPr>
      <w:b/>
      <w:bCs/>
    </w:rPr>
  </w:style>
  <w:style w:type="character" w:styleId="UnresolvedMention">
    <w:name w:val="Unresolved Mention"/>
    <w:basedOn w:val="DefaultParagraphFont"/>
    <w:uiPriority w:val="99"/>
    <w:semiHidden/>
    <w:unhideWhenUsed/>
    <w:rsid w:val="00742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7430">
      <w:bodyDiv w:val="1"/>
      <w:marLeft w:val="0"/>
      <w:marRight w:val="0"/>
      <w:marTop w:val="0"/>
      <w:marBottom w:val="0"/>
      <w:divBdr>
        <w:top w:val="none" w:sz="0" w:space="0" w:color="auto"/>
        <w:left w:val="none" w:sz="0" w:space="0" w:color="auto"/>
        <w:bottom w:val="none" w:sz="0" w:space="0" w:color="auto"/>
        <w:right w:val="none" w:sz="0" w:space="0" w:color="auto"/>
      </w:divBdr>
    </w:div>
    <w:div w:id="466245412">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74668972">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dentsupport@elliotthudsoncollege.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3962424C1254B89B4723F14EA2C0E" ma:contentTypeVersion="9" ma:contentTypeDescription="Create a new document." ma:contentTypeScope="" ma:versionID="423564b5c72da875d3bc9979381ab4b3">
  <xsd:schema xmlns:xsd="http://www.w3.org/2001/XMLSchema" xmlns:xs="http://www.w3.org/2001/XMLSchema" xmlns:p="http://schemas.microsoft.com/office/2006/metadata/properties" xmlns:ns2="e168b4e3-737f-4bcd-ab94-c7ad1aee72f1" xmlns:ns3="16441a10-f7c9-4adf-b7e5-5766db25fd52" xmlns:ns4="1f2f82df-4629-4c3f-97e9-eede6ac1661d" targetNamespace="http://schemas.microsoft.com/office/2006/metadata/properties" ma:root="true" ma:fieldsID="36cd3525fdc631830067839e73d50b17" ns2:_="" ns3:_="" ns4:_="">
    <xsd:import namespace="e168b4e3-737f-4bcd-ab94-c7ad1aee72f1"/>
    <xsd:import namespace="16441a10-f7c9-4adf-b7e5-5766db25fd52"/>
    <xsd:import namespace="1f2f82df-4629-4c3f-97e9-eede6ac1661d"/>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41a10-f7c9-4adf-b7e5-5766db25fd52"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f2f82df-4629-4c3f-97e9-eede6ac166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6744B-F0A6-4557-8089-5904C5033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16441a10-f7c9-4adf-b7e5-5766db25fd52"/>
    <ds:schemaRef ds:uri="1f2f82df-4629-4c3f-97e9-eede6ac16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80ADA-7321-4EDC-9D49-A1743A16FB6F}">
  <ds:schemaRefs>
    <ds:schemaRef ds:uri="http://schemas.microsoft.com/sharepoint/v3/contenttype/forms"/>
  </ds:schemaRefs>
</ds:datastoreItem>
</file>

<file path=customXml/itemProps3.xml><?xml version="1.0" encoding="utf-8"?>
<ds:datastoreItem xmlns:ds="http://schemas.openxmlformats.org/officeDocument/2006/customXml" ds:itemID="{A246C461-4F7C-4468-8D4D-910F690C135D}">
  <ds:schemaRefs>
    <ds:schemaRef ds:uri="http://purl.org/dc/elements/1.1/"/>
    <ds:schemaRef ds:uri="http://schemas.microsoft.com/office/2006/metadata/properties"/>
    <ds:schemaRef ds:uri="e168b4e3-737f-4bcd-ab94-c7ad1aee72f1"/>
    <ds:schemaRef ds:uri="16441a10-f7c9-4adf-b7e5-5766db25fd52"/>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f2f82df-4629-4c3f-97e9-eede6ac1661d"/>
    <ds:schemaRef ds:uri="http://www.w3.org/XML/1998/namespace"/>
  </ds:schemaRefs>
</ds:datastoreItem>
</file>

<file path=customXml/itemProps4.xml><?xml version="1.0" encoding="utf-8"?>
<ds:datastoreItem xmlns:ds="http://schemas.openxmlformats.org/officeDocument/2006/customXml" ds:itemID="{1C7056AF-5B7C-4B8A-B080-05FDB700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Linda Dunn</cp:lastModifiedBy>
  <cp:revision>3</cp:revision>
  <cp:lastPrinted>2021-08-09T10:49:00Z</cp:lastPrinted>
  <dcterms:created xsi:type="dcterms:W3CDTF">2021-08-26T12:16:00Z</dcterms:created>
  <dcterms:modified xsi:type="dcterms:W3CDTF">2021-08-26T12:17:00Z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0x0101003FC3962424C1254B89B4723F14EA2C0E</vt:lpwstr>
  </property>
  <property fmtid="{D5CDD505-2E9C-101B-9397-08002B2CF9AE}" pid="3" name="Order">
    <vt:r8>243400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